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204"/>
        <w:gridCol w:w="5800"/>
      </w:tblGrid>
      <w:tr w:rsidR="000D35BF" w:rsidRPr="000D35BF" w:rsidTr="000D35B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АО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4" w:space="0" w:color="auto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010000, г. Астана,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ул.Абая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33а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050026, г. Алматы, ул. Толе би, 155, угол ул.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Байзакова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1-этаж, кабинеты № 1 и № 2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Актау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130000, г. Актау ,14 микрорайон,</w:t>
            </w: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здание № 1, зал тестирования 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Актобе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030020, 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Актобе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ул. Тургенева, 86, 1-этаж, зал тестирования (здание партии “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Нұр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Отан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” вход со стороны Тургенева)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Атырау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060005, г. Атырау,</w:t>
            </w: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 xml:space="preserve">пр. Султана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Бейбарыса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419, 1 этаж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Караганда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100012, г. Караганда, ул.Архитектурная13, каб.213 (здание аппарата Акима Октябрьского района)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Кокшетау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020000, г. Кокшетау, ул. Абая 87, 1-этаж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Костанай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110000, 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Костанай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,пр. Аль-Фараби, 43,</w:t>
            </w: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1-этаж, зал тестирования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Кызылорда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120003, 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ул. Султан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Бейбарыс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1, 1-этаж, кабинет № 103, (здание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акимата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области)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Павлодар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140000, г. Павлодар, ул.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Каирбаева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32/3, кабинет № 116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Петропавловск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150000, г. Петропавловск,</w:t>
            </w: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 xml:space="preserve">ул. Конституции Казахстана, 38, 1-этаж, кабинет № 5, зал тестирования (здание Северо-Казахстанского областного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маслихата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Талдыкорган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040013, 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Талдыкорган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Парк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Жастар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здание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Рухани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Жангыру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цокольный этаж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Тараз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080000, 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Тараз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переулок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Рысбек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батыра, 8А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Уральск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090000, г. Уральск, улица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С.Тюленина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дом 1/4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Усть-Каменогорск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070004, г. Усть-Каменогорск, ул. Казахстан, 63, 1-этаж, зал № 2 (здание регионального центра тестирования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Ustudy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071407, г. Семей, ул.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Дулатова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94, кабинет № 114 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160018, г. Шымкент, пр.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Тауке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хана, 3, зал тестирования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Туркестан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160200, город </w:t>
            </w:r>
            <w:proofErr w:type="gram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Туркестан ,</w:t>
            </w:r>
            <w:proofErr w:type="gram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160 квартал , участок 254 (Дом областных территориальных министерств, В-блок. 2-этаж,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2123 зал тестирования)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Аркалык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г. Аркалык, проспект Абая, дом 29, 3-этаж,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№310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Балхаш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г. Балхаш, ул.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Бокейханова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дом 20, 2-этаж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Жезказган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площадь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Алаша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1, 8 этаж, 813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(здание городской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акимата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</w:tbl>
    <w:p w:rsidR="00F82F3C" w:rsidRPr="00F82F3C" w:rsidRDefault="00F82F3C" w:rsidP="000D35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5811"/>
      </w:tblGrid>
      <w:tr w:rsidR="00526A6F" w:rsidRPr="00526A6F" w:rsidTr="00526A6F">
        <w:tc>
          <w:tcPr>
            <w:tcW w:w="421" w:type="dxa"/>
          </w:tcPr>
          <w:p w:rsidR="00526A6F" w:rsidRPr="00526A6F" w:rsidRDefault="00526A6F" w:rsidP="0052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A6F" w:rsidRPr="001F1614" w:rsidRDefault="00526A6F" w:rsidP="0052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526A6F" w:rsidRPr="001F1614" w:rsidRDefault="00526A6F" w:rsidP="0052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526A6F" w:rsidRPr="001F1614" w:rsidRDefault="00526A6F" w:rsidP="0052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14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5811" w:type="dxa"/>
          </w:tcPr>
          <w:p w:rsidR="00526A6F" w:rsidRPr="001F1614" w:rsidRDefault="00526A6F" w:rsidP="0052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r w:rsidRPr="001F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pp: +7 (747) 724 58 94 </w:t>
            </w:r>
          </w:p>
          <w:p w:rsidR="00526A6F" w:rsidRPr="001F1614" w:rsidRDefault="00526A6F" w:rsidP="0052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Telegram: t.me/NCUPBOT </w:t>
            </w:r>
          </w:p>
          <w:p w:rsidR="00526A6F" w:rsidRPr="001F1614" w:rsidRDefault="00526A6F" w:rsidP="0052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bookmarkStart w:id="0" w:name="_GoBack"/>
            <w:bookmarkEnd w:id="0"/>
            <w:r w:rsidRPr="001F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61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1F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http://ekyzmet.kz</w:t>
            </w:r>
            <w:r w:rsidRPr="001F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</w:tbl>
    <w:p w:rsidR="00F82F3C" w:rsidRPr="00526A6F" w:rsidRDefault="00F82F3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82F3C" w:rsidRPr="00526A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16" w:rsidRDefault="00EC5716" w:rsidP="00526A6F">
      <w:pPr>
        <w:spacing w:after="0" w:line="240" w:lineRule="auto"/>
      </w:pPr>
      <w:r>
        <w:separator/>
      </w:r>
    </w:p>
  </w:endnote>
  <w:endnote w:type="continuationSeparator" w:id="0">
    <w:p w:rsidR="00EC5716" w:rsidRDefault="00EC5716" w:rsidP="005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16" w:rsidRDefault="00EC5716" w:rsidP="00526A6F">
      <w:pPr>
        <w:spacing w:after="0" w:line="240" w:lineRule="auto"/>
      </w:pPr>
      <w:r>
        <w:separator/>
      </w:r>
    </w:p>
  </w:footnote>
  <w:footnote w:type="continuationSeparator" w:id="0">
    <w:p w:rsidR="00EC5716" w:rsidRDefault="00EC5716" w:rsidP="0052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6F" w:rsidRPr="00526A6F" w:rsidRDefault="00526A6F" w:rsidP="00526A6F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526A6F">
      <w:rPr>
        <w:rFonts w:ascii="Times New Roman" w:hAnsi="Times New Roman" w:cs="Times New Roman"/>
        <w:b/>
        <w:sz w:val="24"/>
        <w:szCs w:val="24"/>
      </w:rPr>
      <w:t>Адреса региональных залов тестирования</w:t>
    </w:r>
  </w:p>
  <w:p w:rsidR="00526A6F" w:rsidRDefault="00526A6F" w:rsidP="00526A6F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526A6F">
      <w:rPr>
        <w:rFonts w:ascii="Times New Roman" w:hAnsi="Times New Roman" w:cs="Times New Roman"/>
        <w:b/>
        <w:sz w:val="24"/>
        <w:szCs w:val="24"/>
      </w:rPr>
      <w:t>АО «Национальный центр по управлению персоналом государственной службы»</w:t>
    </w:r>
  </w:p>
  <w:p w:rsidR="00526A6F" w:rsidRPr="00526A6F" w:rsidRDefault="00526A6F" w:rsidP="00526A6F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4E0F"/>
    <w:multiLevelType w:val="multilevel"/>
    <w:tmpl w:val="98A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2"/>
    <w:rsid w:val="000D35BF"/>
    <w:rsid w:val="001F1614"/>
    <w:rsid w:val="00526A6F"/>
    <w:rsid w:val="00585B48"/>
    <w:rsid w:val="00DA10E2"/>
    <w:rsid w:val="00EC5716"/>
    <w:rsid w:val="00F7125C"/>
    <w:rsid w:val="00F82F3C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B147"/>
  <w15:chartTrackingRefBased/>
  <w15:docId w15:val="{3CEF0749-BFDE-47C2-AE77-A880C5BA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3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3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35BF"/>
    <w:rPr>
      <w:color w:val="0000FF"/>
      <w:u w:val="single"/>
    </w:rPr>
  </w:style>
  <w:style w:type="paragraph" w:customStyle="1" w:styleId="site-title">
    <w:name w:val="site-title"/>
    <w:basedOn w:val="a"/>
    <w:rsid w:val="000D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-drop-title-wrap">
    <w:name w:val="nav-drop-title-wrap"/>
    <w:basedOn w:val="a0"/>
    <w:rsid w:val="000D35BF"/>
  </w:style>
  <w:style w:type="character" w:customStyle="1" w:styleId="bc-delimiter">
    <w:name w:val="bc-delimiter"/>
    <w:basedOn w:val="a0"/>
    <w:rsid w:val="000D35BF"/>
  </w:style>
  <w:style w:type="character" w:customStyle="1" w:styleId="kadence-bread-current">
    <w:name w:val="kadence-bread-current"/>
    <w:basedOn w:val="a0"/>
    <w:rsid w:val="000D35BF"/>
  </w:style>
  <w:style w:type="paragraph" w:styleId="a4">
    <w:name w:val="Normal (Web)"/>
    <w:basedOn w:val="a"/>
    <w:uiPriority w:val="99"/>
    <w:semiHidden/>
    <w:unhideWhenUsed/>
    <w:rsid w:val="000D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A6F"/>
  </w:style>
  <w:style w:type="paragraph" w:styleId="a7">
    <w:name w:val="footer"/>
    <w:basedOn w:val="a"/>
    <w:link w:val="a8"/>
    <w:uiPriority w:val="99"/>
    <w:unhideWhenUsed/>
    <w:rsid w:val="005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A6F"/>
  </w:style>
  <w:style w:type="table" w:styleId="a9">
    <w:name w:val="Table Grid"/>
    <w:basedOn w:val="a1"/>
    <w:uiPriority w:val="39"/>
    <w:rsid w:val="0052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9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2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96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1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8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7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ХОЗУ</dc:creator>
  <cp:keywords/>
  <dc:description/>
  <cp:lastModifiedBy>ХОЗУ</cp:lastModifiedBy>
  <cp:revision>4</cp:revision>
  <dcterms:created xsi:type="dcterms:W3CDTF">2023-08-11T04:59:00Z</dcterms:created>
  <dcterms:modified xsi:type="dcterms:W3CDTF">2023-08-16T05:58:00Z</dcterms:modified>
</cp:coreProperties>
</file>