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4C" w:rsidRPr="00F06307" w:rsidRDefault="00AB7A4C" w:rsidP="00AB7A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33E18">
        <w:rPr>
          <w:rFonts w:ascii="Times New Roman" w:hAnsi="Times New Roman" w:cs="Times New Roman"/>
          <w:b/>
          <w:sz w:val="24"/>
          <w:szCs w:val="24"/>
        </w:rPr>
        <w:t>№_______</w:t>
      </w:r>
    </w:p>
    <w:p w:rsidR="00AB7A4C" w:rsidRDefault="00AB7A4C" w:rsidP="00AB7A4C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Алматы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«__»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 </w:t>
      </w:r>
      <w:r>
        <w:rPr>
          <w:rFonts w:ascii="Times New Roman" w:hAnsi="Times New Roman" w:cs="Times New Roman"/>
          <w:b/>
          <w:sz w:val="24"/>
          <w:szCs w:val="24"/>
        </w:rPr>
        <w:t>20__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B7A4C" w:rsidRDefault="00AB7A4C" w:rsidP="00AB7A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="00371CAB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справка о </w:t>
      </w:r>
      <w:r w:rsidR="00B75F3C" w:rsidRPr="00B75F3C">
        <w:rPr>
          <w:rFonts w:ascii="Times New Roman" w:hAnsi="Times New Roman" w:cs="Times New Roman"/>
          <w:sz w:val="24"/>
          <w:szCs w:val="24"/>
          <w:lang w:val="kk-KZ"/>
        </w:rPr>
        <w:t>о зарегистрированном юридическом лице</w:t>
      </w:r>
      <w:r w:rsidR="00B75F3C">
        <w:rPr>
          <w:rFonts w:ascii="Times New Roman" w:hAnsi="Times New Roman" w:cs="Times New Roman"/>
          <w:sz w:val="24"/>
          <w:szCs w:val="24"/>
        </w:rPr>
        <w:t xml:space="preserve"> №</w:t>
      </w:r>
      <w:r w:rsidR="00371CA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), именуемое в дальнейшем «Бухгалтерская организация», в лице </w:t>
      </w:r>
      <w:r w:rsidR="00931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AB7A4C" w:rsidRDefault="00AB7A4C" w:rsidP="00AB7A4C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Ассоциированные члены ПОБ «Учёт» </w:t>
      </w:r>
      <w:r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AB7A4C" w:rsidRDefault="00AB7A4C" w:rsidP="00AB7A4C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B7A4C" w:rsidRDefault="00AB7A4C" w:rsidP="00AB7A4C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Договор разработан с целью развития системы взаимодействия Сторон, направленной на  совершенствование бухгалтерской профессии.  </w:t>
      </w:r>
    </w:p>
    <w:p w:rsidR="00AB7A4C" w:rsidRDefault="00AB7A4C" w:rsidP="00AB7A4C">
      <w:pPr>
        <w:spacing w:after="0" w:line="240" w:lineRule="auto"/>
        <w:ind w:right="21"/>
        <w:jc w:val="center"/>
      </w:pPr>
    </w:p>
    <w:p w:rsidR="00AB7A4C" w:rsidRDefault="00AB7A4C" w:rsidP="00AB7A4C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Бухгалтерской организации содействие в вопросах повышения квалификации её сотрудников,  в проведении семинаров, вебинаров для бухгалтеров, а Бухгалтерская организация обязуется вносить ежегодный членский взнос в размере, порядке и сроки, указанными в настоящем Договоре.</w:t>
      </w:r>
    </w:p>
    <w:p w:rsidR="00AB7A4C" w:rsidRDefault="00AB7A4C" w:rsidP="00AB7A4C">
      <w:pPr>
        <w:spacing w:after="0"/>
      </w:pPr>
    </w:p>
    <w:p w:rsidR="00AB7A4C" w:rsidRDefault="00AB7A4C" w:rsidP="00AB7A4C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B7A4C" w:rsidRDefault="00AB7A4C" w:rsidP="00AB7A4C">
      <w:pPr>
        <w:tabs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ПОБ «Учёт» обязуется:</w:t>
      </w:r>
    </w:p>
    <w:p w:rsidR="00AB7A4C" w:rsidRDefault="00AB7A4C" w:rsidP="00AB7A4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Бухгалтерскую организацию обо всех изменениях в законодательстве, касающихся  деятельности бухгалтеров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рассылка);</w:t>
      </w:r>
    </w:p>
    <w:p w:rsidR="00AB7A4C" w:rsidRDefault="00AB7A4C" w:rsidP="00AB7A4C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сотрудников Бухгалтерской организации;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доступ к порталу Учёт.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 на 1 пользователя на срок действия членства пакет «Мастер»;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члены ПОБ «Учёт» 5 сотрудников Бухгалтерской организации без уплаты членских взносов;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обучение сотрудников бухгалтерской организации со скидкой 20 % в учебном центре ПРОФИТренинг;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tabs>
          <w:tab w:val="left" w:pos="180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ПОБ «Учёт» вправе:</w:t>
      </w:r>
    </w:p>
    <w:p w:rsidR="00AB7A4C" w:rsidRDefault="00AB7A4C" w:rsidP="00AB7A4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AB7A4C" w:rsidRDefault="00AB7A4C" w:rsidP="00AB7A4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Бухгалтерской организации от внесения членских взносов.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Бухгалтерская организация обязуется:</w:t>
      </w:r>
    </w:p>
    <w:p w:rsidR="00AB7A4C" w:rsidRDefault="00AB7A4C" w:rsidP="00AB7A4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членский взнос  в размере и сроки, предусмотренные настоящим Договором.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pStyle w:val="a4"/>
        <w:numPr>
          <w:ilvl w:val="1"/>
          <w:numId w:val="4"/>
        </w:numPr>
        <w:tabs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Бухгалтерская организация вправе:</w:t>
      </w:r>
    </w:p>
    <w:p w:rsidR="00AB7A4C" w:rsidRDefault="00AB7A4C" w:rsidP="00AB7A4C">
      <w:pPr>
        <w:pStyle w:val="a4"/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Договору;</w:t>
      </w:r>
    </w:p>
    <w:p w:rsidR="00AB7A4C" w:rsidRDefault="00AB7A4C" w:rsidP="00AB7A4C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логотип ПОБ «Учёт» на бланках Бухгалтерской организации. При этом логотип разрешено использовать на время срока действия настоящего договора. 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A4C" w:rsidRDefault="00AB7A4C" w:rsidP="00AB7A4C">
      <w:pPr>
        <w:spacing w:line="240" w:lineRule="auto"/>
        <w:ind w:right="21"/>
        <w:jc w:val="center"/>
        <w:rPr>
          <w:rStyle w:val="s1"/>
        </w:rPr>
      </w:pPr>
      <w:r>
        <w:rPr>
          <w:rStyle w:val="s1"/>
        </w:rPr>
        <w:t>3. Размер и порядок внесения членского взноса</w:t>
      </w:r>
    </w:p>
    <w:p w:rsidR="00AB7A4C" w:rsidRDefault="00AB7A4C" w:rsidP="00AB7A4C">
      <w:pPr>
        <w:spacing w:after="0" w:line="240" w:lineRule="auto"/>
        <w:ind w:right="21"/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Ежегодный членский взнос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Положением о членстве и составляет </w:t>
      </w:r>
      <w:r>
        <w:rPr>
          <w:rFonts w:ascii="Times New Roman" w:hAnsi="Times New Roman" w:cs="Times New Roman"/>
          <w:b/>
          <w:sz w:val="24"/>
          <w:szCs w:val="24"/>
        </w:rPr>
        <w:t>50 МРП</w:t>
      </w:r>
      <w:r>
        <w:rPr>
          <w:rFonts w:ascii="Times New Roman" w:hAnsi="Times New Roman" w:cs="Times New Roman"/>
          <w:sz w:val="24"/>
          <w:szCs w:val="24"/>
        </w:rPr>
        <w:t xml:space="preserve"> (пятьдесят месячных расчетных показателей). Размер МРП устанавливается законодательством Республики Казахстан на соответствующий финансовый год. </w:t>
      </w:r>
    </w:p>
    <w:p w:rsidR="00AB7A4C" w:rsidRDefault="00AB7A4C" w:rsidP="00216EF7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Оплата членского взноса за период с </w:t>
      </w:r>
      <w:r w:rsidR="003F16A0">
        <w:rPr>
          <w:rFonts w:ascii="Times New Roman" w:hAnsi="Times New Roman" w:cs="Times New Roman"/>
          <w:sz w:val="24"/>
          <w:szCs w:val="24"/>
        </w:rPr>
        <w:t>_______ п</w:t>
      </w:r>
      <w:r w:rsidR="009D5E28">
        <w:rPr>
          <w:rFonts w:ascii="Times New Roman" w:hAnsi="Times New Roman" w:cs="Times New Roman"/>
          <w:sz w:val="24"/>
          <w:szCs w:val="24"/>
        </w:rPr>
        <w:t xml:space="preserve">о </w:t>
      </w:r>
      <w:r w:rsidR="003F16A0">
        <w:rPr>
          <w:rFonts w:ascii="Times New Roman" w:hAnsi="Times New Roman" w:cs="Times New Roman"/>
          <w:sz w:val="24"/>
          <w:szCs w:val="24"/>
        </w:rPr>
        <w:t>______________</w:t>
      </w:r>
      <w:r w:rsidR="00706CC0">
        <w:rPr>
          <w:rFonts w:ascii="Times New Roman" w:hAnsi="Times New Roman" w:cs="Times New Roman"/>
          <w:sz w:val="24"/>
          <w:szCs w:val="24"/>
        </w:rPr>
        <w:t xml:space="preserve"> </w:t>
      </w:r>
      <w:r w:rsidR="009D5E28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3F16A0">
        <w:rPr>
          <w:rFonts w:ascii="Times New Roman" w:hAnsi="Times New Roman" w:cs="Times New Roman"/>
          <w:sz w:val="24"/>
          <w:szCs w:val="24"/>
        </w:rPr>
        <w:t>___________ (________________________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тенге, 100 (сто) процентов оплачиваются в течении 5 (пяти) банковских дней с даты подписания Сторонами настоящего договора.</w:t>
      </w:r>
    </w:p>
    <w:p w:rsidR="00AB7A4C" w:rsidRDefault="00AB7A4C" w:rsidP="00AB7A4C">
      <w:pPr>
        <w:pStyle w:val="HTML"/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3.3</w:t>
      </w:r>
      <w:r>
        <w:rPr>
          <w:rFonts w:ascii="Times New Roman" w:hAnsi="Times New Roman" w:cs="Times New Roman"/>
          <w:color w:val="auto"/>
          <w:lang w:val="ru-RU"/>
        </w:rPr>
        <w:t xml:space="preserve"> Обязательство </w:t>
      </w:r>
      <w:r>
        <w:rPr>
          <w:rFonts w:ascii="Times New Roman" w:hAnsi="Times New Roman" w:cs="Times New Roman"/>
          <w:lang w:val="ru-RU"/>
        </w:rPr>
        <w:t>Бухгалтерской организации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 xml:space="preserve">внесению  </w:t>
      </w:r>
      <w:r>
        <w:rPr>
          <w:rFonts w:ascii="Times New Roman" w:hAnsi="Times New Roman" w:cs="Times New Roman"/>
          <w:lang w:val="ru-RU"/>
        </w:rPr>
        <w:t>членского</w:t>
      </w:r>
      <w:proofErr w:type="gramEnd"/>
      <w:r>
        <w:rPr>
          <w:rFonts w:ascii="Times New Roman" w:hAnsi="Times New Roman" w:cs="Times New Roman"/>
          <w:lang w:val="ru-RU"/>
        </w:rPr>
        <w:t xml:space="preserve"> взноса </w:t>
      </w:r>
      <w:r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средств в кассу ПОБ «Учёт» -  при наличной форме платежа.</w:t>
      </w:r>
    </w:p>
    <w:p w:rsidR="00AB7A4C" w:rsidRDefault="00AB7A4C" w:rsidP="00AB7A4C">
      <w:pPr>
        <w:pStyle w:val="HTML"/>
        <w:ind w:right="21"/>
        <w:jc w:val="both"/>
        <w:rPr>
          <w:rFonts w:ascii="Times New Roman" w:hAnsi="Times New Roman" w:cs="Times New Roman"/>
          <w:color w:val="auto"/>
          <w:lang w:val="ru-RU"/>
        </w:rPr>
      </w:pP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B7A4C" w:rsidRDefault="00AB7A4C" w:rsidP="00AB7A4C">
      <w:pPr>
        <w:tabs>
          <w:tab w:val="left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ПОБ «Учет».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                             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Бухгалтерской организации из состава членов ПОБ «Учет»;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порядке, в случае неоплаты очередного платежа по членским взносам Бухгалтерской организацией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инициирующая сторона – Бухгалтерская организация,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Бухгалтерской организации путем отправки по почте или на электронный адрес сотрудника.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Бухгалтерской организацией возвращается Свидетельство о членстве в ПОБ «Учёт», а также прекращается право использования логотипа ПОБ «Учёт».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на четырех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657"/>
      </w:tblGrid>
      <w:tr w:rsidR="00AB7A4C" w:rsidTr="00AB7A4C">
        <w:tc>
          <w:tcPr>
            <w:tcW w:w="4698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ПОБ «Учёт»: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Бухгалтерская организация:</w:t>
            </w:r>
          </w:p>
        </w:tc>
      </w:tr>
      <w:tr w:rsidR="00AB7A4C" w:rsidTr="00AB7A4C">
        <w:tc>
          <w:tcPr>
            <w:tcW w:w="4698" w:type="dxa"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 ----------------» 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Алматы ул. Жарокова 41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141040000129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«Банк ЦентрКредит»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                                                                                                                                              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KCJBKZKX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 w:rsidP="0035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="00356C6D">
              <w:rPr>
                <w:rFonts w:ascii="Times New Roman" w:hAnsi="Times New Roman" w:cs="Times New Roman"/>
                <w:sz w:val="24"/>
                <w:szCs w:val="24"/>
              </w:rPr>
              <w:t xml:space="preserve"> +7 727 350-74-7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pob@uchet.kz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---------------</w:t>
              </w:r>
            </w:hyperlink>
          </w:p>
        </w:tc>
      </w:tr>
      <w:tr w:rsidR="00AB7A4C" w:rsidTr="00AB7A4C">
        <w:trPr>
          <w:trHeight w:val="98"/>
        </w:trPr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______________ Некрасов Д.В.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  Ф.И.О.</w:t>
            </w:r>
          </w:p>
        </w:tc>
      </w:tr>
    </w:tbl>
    <w:p w:rsidR="00AB7A4C" w:rsidRDefault="002A49CF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B7A4C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</w:t>
      </w:r>
      <w:r w:rsidR="004C7C7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7A4C">
        <w:rPr>
          <w:rFonts w:ascii="Times New Roman" w:hAnsi="Times New Roman" w:cs="Times New Roman"/>
          <w:b/>
          <w:sz w:val="24"/>
          <w:szCs w:val="24"/>
        </w:rPr>
        <w:t xml:space="preserve">М.П.           </w:t>
      </w:r>
    </w:p>
    <w:p w:rsidR="00771BB7" w:rsidRDefault="00771BB7"/>
    <w:sectPr w:rsidR="0077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AC4"/>
    <w:multiLevelType w:val="multilevel"/>
    <w:tmpl w:val="00DE7C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83147BE"/>
    <w:multiLevelType w:val="hybridMultilevel"/>
    <w:tmpl w:val="73088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D6C"/>
    <w:multiLevelType w:val="hybridMultilevel"/>
    <w:tmpl w:val="9D368DB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62D"/>
    <w:multiLevelType w:val="hybridMultilevel"/>
    <w:tmpl w:val="E2CE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35603"/>
    <w:multiLevelType w:val="hybridMultilevel"/>
    <w:tmpl w:val="68609F64"/>
    <w:lvl w:ilvl="0" w:tplc="6EF8AE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5B9C"/>
    <w:multiLevelType w:val="hybridMultilevel"/>
    <w:tmpl w:val="DB1AEFA0"/>
    <w:lvl w:ilvl="0" w:tplc="6DA25F6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F"/>
    <w:rsid w:val="00216EF7"/>
    <w:rsid w:val="002A49CF"/>
    <w:rsid w:val="00335256"/>
    <w:rsid w:val="00356C6D"/>
    <w:rsid w:val="00371CAB"/>
    <w:rsid w:val="003F16A0"/>
    <w:rsid w:val="003F7295"/>
    <w:rsid w:val="00433E18"/>
    <w:rsid w:val="004A489F"/>
    <w:rsid w:val="004A4A06"/>
    <w:rsid w:val="004C7C7C"/>
    <w:rsid w:val="00583307"/>
    <w:rsid w:val="00706CC0"/>
    <w:rsid w:val="00732225"/>
    <w:rsid w:val="00771BB7"/>
    <w:rsid w:val="00901DA2"/>
    <w:rsid w:val="00931E25"/>
    <w:rsid w:val="00997CAC"/>
    <w:rsid w:val="009D5E28"/>
    <w:rsid w:val="00AB7A4C"/>
    <w:rsid w:val="00AC7295"/>
    <w:rsid w:val="00B75F3C"/>
    <w:rsid w:val="00C62C07"/>
    <w:rsid w:val="00D14293"/>
    <w:rsid w:val="00DD25E9"/>
    <w:rsid w:val="00E5469E"/>
    <w:rsid w:val="00E67CB1"/>
    <w:rsid w:val="00F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6A8"/>
  <w15:docId w15:val="{75936BE6-2E21-4B28-95FE-DBC5D80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4C"/>
  </w:style>
  <w:style w:type="paragraph" w:styleId="1">
    <w:name w:val="heading 1"/>
    <w:basedOn w:val="a"/>
    <w:next w:val="a"/>
    <w:link w:val="10"/>
    <w:qFormat/>
    <w:rsid w:val="00AB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A4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AB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AB7A4C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AB7A4C"/>
    <w:pPr>
      <w:ind w:left="720"/>
      <w:contextualSpacing/>
    </w:pPr>
  </w:style>
  <w:style w:type="character" w:customStyle="1" w:styleId="s1">
    <w:name w:val="s1"/>
    <w:rsid w:val="00AB7A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stooskobar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ХОЗУ</cp:lastModifiedBy>
  <cp:revision>23</cp:revision>
  <dcterms:created xsi:type="dcterms:W3CDTF">2021-04-08T06:03:00Z</dcterms:created>
  <dcterms:modified xsi:type="dcterms:W3CDTF">2021-11-30T12:00:00Z</dcterms:modified>
</cp:coreProperties>
</file>